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28,454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stock granted in lieu of cash fees for service on the Company's Board of Directors and committees thereof for the third quarter of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051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3203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